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5" w:rsidRPr="00547224" w:rsidRDefault="00391D0D">
      <w:pPr>
        <w:pStyle w:val="Body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Live Vape Free</w:t>
      </w:r>
      <w:r w:rsidR="0053145B">
        <w:rPr>
          <w:sz w:val="21"/>
          <w:szCs w:val="21"/>
        </w:rPr>
        <w:t xml:space="preserve"> Template Press Release </w:t>
      </w:r>
    </w:p>
    <w:p w:rsidR="00594075" w:rsidRPr="00547224" w:rsidRDefault="00547224">
      <w:pPr>
        <w:pStyle w:val="Body"/>
        <w:spacing w:after="0" w:line="240" w:lineRule="auto"/>
        <w:rPr>
          <w:sz w:val="21"/>
          <w:szCs w:val="21"/>
        </w:rPr>
      </w:pPr>
      <w:r w:rsidRPr="00547224">
        <w:rPr>
          <w:sz w:val="21"/>
          <w:szCs w:val="21"/>
          <w:lang w:val="en-US"/>
        </w:rPr>
        <w:t xml:space="preserve">Drafted </w:t>
      </w:r>
      <w:r w:rsidR="00391D0D">
        <w:rPr>
          <w:sz w:val="21"/>
          <w:szCs w:val="21"/>
          <w:lang w:val="en-US"/>
        </w:rPr>
        <w:t>February 2, 2022</w:t>
      </w:r>
    </w:p>
    <w:p w:rsidR="00594075" w:rsidRPr="00547224" w:rsidRDefault="00594075">
      <w:pPr>
        <w:pStyle w:val="Body"/>
        <w:spacing w:after="0" w:line="240" w:lineRule="auto"/>
        <w:rPr>
          <w:sz w:val="21"/>
          <w:szCs w:val="21"/>
        </w:rPr>
      </w:pPr>
    </w:p>
    <w:p w:rsidR="00594075" w:rsidRPr="00547224" w:rsidRDefault="00547224">
      <w:pPr>
        <w:pStyle w:val="Body"/>
        <w:spacing w:after="0" w:line="240" w:lineRule="auto"/>
        <w:rPr>
          <w:b/>
          <w:bCs/>
          <w:sz w:val="21"/>
          <w:szCs w:val="21"/>
        </w:rPr>
      </w:pPr>
      <w:r w:rsidRPr="00547224">
        <w:rPr>
          <w:b/>
          <w:bCs/>
          <w:sz w:val="21"/>
          <w:szCs w:val="21"/>
          <w:lang w:val="en-US"/>
        </w:rPr>
        <w:t>FOR IMMEDIATE RELEASE</w:t>
      </w:r>
    </w:p>
    <w:p w:rsidR="00594075" w:rsidRPr="00547224" w:rsidRDefault="00547224">
      <w:pPr>
        <w:pStyle w:val="Body"/>
        <w:spacing w:after="0" w:line="240" w:lineRule="auto"/>
        <w:rPr>
          <w:b/>
          <w:bCs/>
          <w:sz w:val="21"/>
          <w:szCs w:val="21"/>
        </w:rPr>
      </w:pPr>
      <w:r w:rsidRPr="00547224">
        <w:rPr>
          <w:b/>
          <w:bCs/>
          <w:sz w:val="21"/>
          <w:szCs w:val="21"/>
          <w:lang w:val="en-US"/>
        </w:rPr>
        <w:t>DATE</w:t>
      </w:r>
    </w:p>
    <w:p w:rsidR="00594075" w:rsidRPr="00547224" w:rsidRDefault="00547224">
      <w:pPr>
        <w:pStyle w:val="Body"/>
        <w:spacing w:after="0" w:line="240" w:lineRule="auto"/>
        <w:rPr>
          <w:b/>
          <w:bCs/>
          <w:sz w:val="21"/>
          <w:szCs w:val="21"/>
        </w:rPr>
      </w:pPr>
      <w:r w:rsidRPr="00547224">
        <w:rPr>
          <w:b/>
          <w:bCs/>
          <w:sz w:val="21"/>
          <w:szCs w:val="21"/>
          <w:lang w:val="en-US"/>
        </w:rPr>
        <w:t>CONTACT NAME AND INFO</w:t>
      </w:r>
    </w:p>
    <w:p w:rsidR="00594075" w:rsidRPr="00547224" w:rsidRDefault="00594075">
      <w:pPr>
        <w:pStyle w:val="Body"/>
        <w:spacing w:after="0" w:line="240" w:lineRule="auto"/>
        <w:rPr>
          <w:sz w:val="21"/>
          <w:szCs w:val="21"/>
        </w:rPr>
      </w:pPr>
    </w:p>
    <w:p w:rsidR="00594075" w:rsidRDefault="00391D0D">
      <w:pPr>
        <w:pStyle w:val="Body"/>
        <w:spacing w:after="0" w:line="240" w:lineRule="auto"/>
        <w:jc w:val="center"/>
        <w:rPr>
          <w:b/>
          <w:bCs/>
          <w:sz w:val="21"/>
          <w:szCs w:val="21"/>
        </w:rPr>
      </w:pPr>
      <w:bookmarkStart w:id="0" w:name="_headingh.gjdgxs"/>
      <w:bookmarkEnd w:id="0"/>
      <w:r>
        <w:rPr>
          <w:b/>
          <w:bCs/>
          <w:sz w:val="21"/>
          <w:szCs w:val="21"/>
        </w:rPr>
        <w:t xml:space="preserve">New videos launch </w:t>
      </w:r>
      <w:r w:rsidR="00DF72B1">
        <w:rPr>
          <w:b/>
          <w:bCs/>
          <w:sz w:val="21"/>
          <w:szCs w:val="21"/>
        </w:rPr>
        <w:t>for</w:t>
      </w:r>
      <w:r>
        <w:rPr>
          <w:b/>
          <w:bCs/>
          <w:sz w:val="21"/>
          <w:szCs w:val="21"/>
        </w:rPr>
        <w:t xml:space="preserve"> </w:t>
      </w:r>
      <w:r w:rsidR="00DF72B1">
        <w:rPr>
          <w:b/>
          <w:bCs/>
          <w:sz w:val="21"/>
          <w:szCs w:val="21"/>
        </w:rPr>
        <w:t>text line that helps teens quit vaping</w:t>
      </w:r>
      <w:r>
        <w:rPr>
          <w:b/>
          <w:bCs/>
          <w:sz w:val="21"/>
          <w:szCs w:val="21"/>
        </w:rPr>
        <w:t xml:space="preserve"> </w:t>
      </w:r>
    </w:p>
    <w:p w:rsidR="00DF72B1" w:rsidRPr="00DF72B1" w:rsidRDefault="00DF72B1">
      <w:pPr>
        <w:pStyle w:val="Body"/>
        <w:spacing w:after="0" w:line="240" w:lineRule="auto"/>
        <w:jc w:val="center"/>
        <w:rPr>
          <w:bCs/>
          <w:i/>
          <w:sz w:val="21"/>
          <w:szCs w:val="21"/>
        </w:rPr>
      </w:pPr>
      <w:r w:rsidRPr="00DF72B1">
        <w:rPr>
          <w:bCs/>
          <w:i/>
          <w:sz w:val="21"/>
          <w:szCs w:val="21"/>
        </w:rPr>
        <w:t xml:space="preserve">An online course is also available for parents </w:t>
      </w:r>
    </w:p>
    <w:p w:rsidR="00594075" w:rsidRPr="00547224" w:rsidRDefault="00594075">
      <w:pPr>
        <w:pStyle w:val="Body"/>
        <w:spacing w:after="0" w:line="240" w:lineRule="auto"/>
        <w:jc w:val="center"/>
        <w:rPr>
          <w:b/>
          <w:bCs/>
          <w:sz w:val="21"/>
          <w:szCs w:val="21"/>
        </w:rPr>
      </w:pPr>
    </w:p>
    <w:p w:rsidR="00391D0D" w:rsidRDefault="00547224">
      <w:pPr>
        <w:pStyle w:val="Body"/>
        <w:spacing w:after="0" w:line="240" w:lineRule="auto"/>
        <w:rPr>
          <w:sz w:val="21"/>
          <w:szCs w:val="21"/>
        </w:rPr>
      </w:pPr>
      <w:r w:rsidRPr="00547224">
        <w:rPr>
          <w:sz w:val="21"/>
          <w:szCs w:val="21"/>
        </w:rPr>
        <w:t>(</w:t>
      </w:r>
      <w:r w:rsidRPr="00547224">
        <w:rPr>
          <w:b/>
          <w:bCs/>
          <w:sz w:val="21"/>
          <w:szCs w:val="21"/>
          <w:lang w:val="en-US"/>
        </w:rPr>
        <w:t>CITY, WI</w:t>
      </w:r>
      <w:r w:rsidRPr="00547224">
        <w:rPr>
          <w:sz w:val="21"/>
          <w:szCs w:val="21"/>
        </w:rPr>
        <w:t>) –</w:t>
      </w:r>
      <w:r w:rsidR="00391D0D">
        <w:rPr>
          <w:sz w:val="21"/>
          <w:szCs w:val="21"/>
        </w:rPr>
        <w:t xml:space="preserve"> The </w:t>
      </w:r>
      <w:r w:rsidR="00391D0D" w:rsidRPr="00391D0D">
        <w:rPr>
          <w:b/>
          <w:sz w:val="21"/>
          <w:szCs w:val="21"/>
        </w:rPr>
        <w:t>(ALLIANCE NAME)</w:t>
      </w:r>
      <w:r w:rsidR="00391D0D">
        <w:rPr>
          <w:sz w:val="21"/>
          <w:szCs w:val="21"/>
        </w:rPr>
        <w:t xml:space="preserve"> reports that new videos urging Wisconsin teens to quit vaping are running across the state on popu</w:t>
      </w:r>
      <w:r w:rsidR="002D3BDA">
        <w:rPr>
          <w:sz w:val="21"/>
          <w:szCs w:val="21"/>
        </w:rPr>
        <w:t>lar social media sites like Tik</w:t>
      </w:r>
      <w:bookmarkStart w:id="1" w:name="_GoBack"/>
      <w:bookmarkEnd w:id="1"/>
      <w:r w:rsidR="00391D0D">
        <w:rPr>
          <w:sz w:val="21"/>
          <w:szCs w:val="21"/>
        </w:rPr>
        <w:t>Tok and SnapChat through March. The videos feature teens talking about why they’re ready to quit using e-cigarettes. Each video encourages teens to get free help from the Live Vape Free program by texting ”VAPEFREE” to 873373.</w:t>
      </w:r>
    </w:p>
    <w:p w:rsidR="00391D0D" w:rsidRDefault="00391D0D">
      <w:pPr>
        <w:pStyle w:val="Body"/>
        <w:spacing w:after="0" w:line="240" w:lineRule="auto"/>
        <w:rPr>
          <w:sz w:val="21"/>
          <w:szCs w:val="21"/>
        </w:rPr>
      </w:pPr>
    </w:p>
    <w:p w:rsidR="007576BE" w:rsidRDefault="00711193">
      <w:pPr>
        <w:pStyle w:val="Body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Teens who text Live Vape Free</w:t>
      </w:r>
      <w:r w:rsidR="00391D0D">
        <w:rPr>
          <w:sz w:val="21"/>
          <w:szCs w:val="21"/>
        </w:rPr>
        <w:t xml:space="preserve"> receive free support including one-on-one coaching with quit tips, resources to help them better understand and identify their motivations for quitting, and interactive content like quizes and games. </w:t>
      </w:r>
      <w:r w:rsidR="007576BE">
        <w:rPr>
          <w:sz w:val="21"/>
          <w:szCs w:val="21"/>
        </w:rPr>
        <w:t>Live Vape Free is provided through the Wisconsin Tobacco Quit Line.</w:t>
      </w:r>
    </w:p>
    <w:p w:rsidR="007576BE" w:rsidRDefault="007576BE">
      <w:pPr>
        <w:pStyle w:val="Body"/>
        <w:spacing w:after="0" w:line="240" w:lineRule="auto"/>
        <w:rPr>
          <w:sz w:val="21"/>
          <w:szCs w:val="21"/>
        </w:rPr>
      </w:pPr>
    </w:p>
    <w:p w:rsidR="0053145B" w:rsidRDefault="00391D0D">
      <w:pPr>
        <w:pStyle w:val="Body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Members of the (</w:t>
      </w:r>
      <w:r w:rsidRPr="00711193">
        <w:rPr>
          <w:b/>
          <w:sz w:val="21"/>
          <w:szCs w:val="21"/>
        </w:rPr>
        <w:t>ALLIANCE NAME</w:t>
      </w:r>
      <w:r>
        <w:rPr>
          <w:sz w:val="21"/>
          <w:szCs w:val="21"/>
        </w:rPr>
        <w:t xml:space="preserve">) say Live Vape Free couldn’t </w:t>
      </w:r>
      <w:r w:rsidR="00711193">
        <w:rPr>
          <w:sz w:val="21"/>
          <w:szCs w:val="21"/>
        </w:rPr>
        <w:t xml:space="preserve">arrive </w:t>
      </w:r>
      <w:r w:rsidR="007576BE">
        <w:rPr>
          <w:sz w:val="21"/>
          <w:szCs w:val="21"/>
        </w:rPr>
        <w:t xml:space="preserve">at a better time. </w:t>
      </w:r>
      <w:r w:rsidR="000C344A">
        <w:rPr>
          <w:sz w:val="21"/>
          <w:szCs w:val="21"/>
        </w:rPr>
        <w:t xml:space="preserve">”Right now in Wisconsin, about one in five teens vape, and half of teens have tried it,” </w:t>
      </w:r>
      <w:r w:rsidR="00D4353C">
        <w:rPr>
          <w:sz w:val="21"/>
          <w:szCs w:val="21"/>
        </w:rPr>
        <w:t>said (</w:t>
      </w:r>
      <w:r w:rsidR="00D4353C" w:rsidRPr="000C344A">
        <w:rPr>
          <w:b/>
          <w:sz w:val="21"/>
          <w:szCs w:val="21"/>
        </w:rPr>
        <w:t>CONTACT NAME</w:t>
      </w:r>
      <w:r w:rsidR="00D4353C">
        <w:rPr>
          <w:sz w:val="21"/>
          <w:szCs w:val="21"/>
        </w:rPr>
        <w:t>).</w:t>
      </w:r>
      <w:r w:rsidR="000C344A">
        <w:rPr>
          <w:sz w:val="21"/>
          <w:szCs w:val="21"/>
        </w:rPr>
        <w:t xml:space="preserve"> ”</w:t>
      </w:r>
      <w:r w:rsidR="00711193">
        <w:rPr>
          <w:sz w:val="21"/>
          <w:szCs w:val="21"/>
        </w:rPr>
        <w:t>Live Vape Free</w:t>
      </w:r>
      <w:r w:rsidR="000C344A">
        <w:rPr>
          <w:sz w:val="21"/>
          <w:szCs w:val="21"/>
        </w:rPr>
        <w:t xml:space="preserve"> has the potential to help us change those numbers.” </w:t>
      </w:r>
    </w:p>
    <w:p w:rsidR="000C344A" w:rsidRDefault="000C344A">
      <w:pPr>
        <w:pStyle w:val="Body"/>
        <w:spacing w:after="0" w:line="240" w:lineRule="auto"/>
        <w:rPr>
          <w:sz w:val="21"/>
          <w:szCs w:val="21"/>
        </w:rPr>
      </w:pPr>
    </w:p>
    <w:p w:rsidR="000C344A" w:rsidRPr="000C344A" w:rsidRDefault="000C344A">
      <w:pPr>
        <w:pStyle w:val="Body"/>
        <w:spacing w:after="0" w:line="240" w:lineRule="auto"/>
        <w:rPr>
          <w:b/>
          <w:sz w:val="21"/>
          <w:szCs w:val="21"/>
        </w:rPr>
      </w:pPr>
      <w:r w:rsidRPr="000C344A">
        <w:rPr>
          <w:b/>
          <w:sz w:val="21"/>
          <w:szCs w:val="21"/>
        </w:rPr>
        <w:t xml:space="preserve">PROVIDE SOME BACKGROUND ON WHY TEEN VAPING IS A CONCERN. YOU CAN FIND EXAMPLES OF HEALTH CONSEQUENCES AT </w:t>
      </w:r>
      <w:hyperlink r:id="rId7" w:history="1">
        <w:r w:rsidRPr="000C344A">
          <w:rPr>
            <w:rStyle w:val="Hyperlink"/>
            <w:b/>
            <w:color w:val="0070C0"/>
            <w:sz w:val="21"/>
            <w:szCs w:val="21"/>
          </w:rPr>
          <w:t>https://www.dhs.wisconsin.gov/tobaccoischanging/e-cigarettes.htm</w:t>
        </w:r>
      </w:hyperlink>
      <w:r w:rsidRPr="000C344A">
        <w:rPr>
          <w:b/>
          <w:sz w:val="21"/>
          <w:szCs w:val="21"/>
        </w:rPr>
        <w:t>. ALSO, TALK ABOUT HOW FLAVORS MAKE E-CIGARETTES MORE TEMPTING TO YOUTH, AND HOW THE DIFFERENT FORMS THEY COME IN MAKE IT EASIER FOR TEENS TO HIDE VAPES.</w:t>
      </w:r>
    </w:p>
    <w:p w:rsidR="000C344A" w:rsidRDefault="000C344A">
      <w:pPr>
        <w:pStyle w:val="Body"/>
        <w:spacing w:after="0" w:line="240" w:lineRule="auto"/>
        <w:rPr>
          <w:sz w:val="21"/>
          <w:szCs w:val="21"/>
        </w:rPr>
      </w:pPr>
    </w:p>
    <w:p w:rsidR="000C344A" w:rsidRDefault="000C344A">
      <w:pPr>
        <w:pStyle w:val="Body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Parents, guardians, or other adults </w:t>
      </w:r>
      <w:r w:rsidR="00711193">
        <w:rPr>
          <w:sz w:val="21"/>
          <w:szCs w:val="21"/>
        </w:rPr>
        <w:t>who</w:t>
      </w:r>
      <w:r>
        <w:rPr>
          <w:sz w:val="21"/>
          <w:szCs w:val="21"/>
        </w:rPr>
        <w:t xml:space="preserve"> want to help a teen in their life quit vaping can also find resources and even take a free online course at </w:t>
      </w:r>
      <w:hyperlink r:id="rId8" w:history="1">
        <w:r w:rsidRPr="000C344A">
          <w:rPr>
            <w:rStyle w:val="Hyperlink"/>
            <w:color w:val="0070C0"/>
            <w:sz w:val="21"/>
            <w:szCs w:val="21"/>
          </w:rPr>
          <w:t>www.dhs.wisconsin.gov/vapefree</w:t>
        </w:r>
      </w:hyperlink>
      <w:r>
        <w:rPr>
          <w:sz w:val="21"/>
          <w:szCs w:val="21"/>
        </w:rPr>
        <w:t xml:space="preserve">. Through the course, </w:t>
      </w:r>
      <w:r w:rsidR="00300C74">
        <w:rPr>
          <w:sz w:val="21"/>
          <w:szCs w:val="21"/>
        </w:rPr>
        <w:t xml:space="preserve">adults </w:t>
      </w:r>
      <w:r>
        <w:rPr>
          <w:sz w:val="21"/>
          <w:szCs w:val="21"/>
        </w:rPr>
        <w:t>learn about warning signs and get practical advice for talking to the teen</w:t>
      </w:r>
      <w:r w:rsidR="00300C74">
        <w:rPr>
          <w:sz w:val="21"/>
          <w:szCs w:val="21"/>
        </w:rPr>
        <w:t>s in their life</w:t>
      </w:r>
      <w:r>
        <w:rPr>
          <w:sz w:val="21"/>
          <w:szCs w:val="21"/>
        </w:rPr>
        <w:t xml:space="preserve">. They can also connect with a coach and download a toolkit with resources to start the conversation, like quizzes. </w:t>
      </w:r>
    </w:p>
    <w:p w:rsidR="00DF72B1" w:rsidRDefault="00DF72B1">
      <w:pPr>
        <w:pStyle w:val="Body"/>
        <w:spacing w:after="0" w:line="240" w:lineRule="auto"/>
        <w:rPr>
          <w:sz w:val="21"/>
          <w:szCs w:val="21"/>
        </w:rPr>
      </w:pPr>
    </w:p>
    <w:p w:rsidR="00DF72B1" w:rsidRDefault="00DF72B1">
      <w:pPr>
        <w:pStyle w:val="Body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”Parents may be scared to talk with their kids about this topic, but they don’t have to be,” continued (</w:t>
      </w:r>
      <w:r w:rsidRPr="00DF72B1">
        <w:rPr>
          <w:b/>
          <w:sz w:val="21"/>
          <w:szCs w:val="21"/>
        </w:rPr>
        <w:t>CONTACT NAME</w:t>
      </w:r>
      <w:r>
        <w:rPr>
          <w:sz w:val="21"/>
          <w:szCs w:val="21"/>
        </w:rPr>
        <w:t>). ”The tools provided in the online course can help them take the first step, which is sometimes the hardest.”</w:t>
      </w:r>
    </w:p>
    <w:p w:rsidR="000C344A" w:rsidRDefault="000C344A">
      <w:pPr>
        <w:pStyle w:val="Body"/>
        <w:spacing w:after="0" w:line="240" w:lineRule="auto"/>
        <w:rPr>
          <w:sz w:val="21"/>
          <w:szCs w:val="21"/>
        </w:rPr>
      </w:pPr>
    </w:p>
    <w:p w:rsidR="0053145B" w:rsidRDefault="000C344A">
      <w:pPr>
        <w:pStyle w:val="Body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Again, teens who are ready to quit using e-cigarettes should text ”VAPEFREE” to 873373 for free help. </w:t>
      </w:r>
      <w:r w:rsidR="00DF72B1">
        <w:rPr>
          <w:sz w:val="21"/>
          <w:szCs w:val="21"/>
        </w:rPr>
        <w:t>Teens</w:t>
      </w:r>
      <w:r>
        <w:rPr>
          <w:sz w:val="21"/>
          <w:szCs w:val="21"/>
        </w:rPr>
        <w:t xml:space="preserve"> can also learn more about Live Vape Free at  </w:t>
      </w:r>
      <w:hyperlink r:id="rId9" w:history="1">
        <w:r w:rsidRPr="00DF72B1">
          <w:rPr>
            <w:rStyle w:val="Hyperlink"/>
            <w:color w:val="0070C0"/>
            <w:sz w:val="21"/>
            <w:szCs w:val="21"/>
          </w:rPr>
          <w:t>https://quitline.wisc.edu/livevapefree/</w:t>
        </w:r>
      </w:hyperlink>
      <w:r>
        <w:rPr>
          <w:sz w:val="21"/>
          <w:szCs w:val="21"/>
        </w:rPr>
        <w:t>.</w:t>
      </w:r>
    </w:p>
    <w:p w:rsidR="00DF72B1" w:rsidRDefault="00DF72B1">
      <w:pPr>
        <w:pStyle w:val="Body"/>
        <w:spacing w:after="0" w:line="240" w:lineRule="auto"/>
        <w:rPr>
          <w:sz w:val="21"/>
          <w:szCs w:val="21"/>
        </w:rPr>
      </w:pPr>
    </w:p>
    <w:p w:rsidR="00DF72B1" w:rsidRDefault="00DF72B1" w:rsidP="00DF72B1">
      <w:pPr>
        <w:pStyle w:val="Body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For more on commercial tobacco prevention efforts in (</w:t>
      </w:r>
      <w:r w:rsidRPr="00DF72B1">
        <w:rPr>
          <w:b/>
          <w:sz w:val="21"/>
          <w:szCs w:val="21"/>
        </w:rPr>
        <w:t>COMMUNITY/COUNTY</w:t>
      </w:r>
      <w:r>
        <w:rPr>
          <w:sz w:val="21"/>
          <w:szCs w:val="21"/>
        </w:rPr>
        <w:t>), visit (</w:t>
      </w:r>
      <w:r w:rsidRPr="00DF72B1">
        <w:rPr>
          <w:b/>
          <w:sz w:val="21"/>
          <w:szCs w:val="21"/>
        </w:rPr>
        <w:t>ALLIANCE NAME</w:t>
      </w:r>
      <w:r>
        <w:rPr>
          <w:sz w:val="21"/>
          <w:szCs w:val="21"/>
        </w:rPr>
        <w:t xml:space="preserve">) </w:t>
      </w:r>
      <w:r w:rsidRPr="00DF72B1">
        <w:rPr>
          <w:b/>
          <w:sz w:val="21"/>
          <w:szCs w:val="21"/>
        </w:rPr>
        <w:t>WEBSITE/SOCIAL MEDIA PAGE</w:t>
      </w:r>
      <w:r>
        <w:rPr>
          <w:sz w:val="21"/>
          <w:szCs w:val="21"/>
        </w:rPr>
        <w:t xml:space="preserve">. </w:t>
      </w:r>
    </w:p>
    <w:p w:rsidR="00DF72B1" w:rsidRDefault="00DF72B1">
      <w:pPr>
        <w:pStyle w:val="Body"/>
        <w:spacing w:after="0" w:line="240" w:lineRule="auto"/>
        <w:rPr>
          <w:sz w:val="21"/>
          <w:szCs w:val="21"/>
        </w:rPr>
      </w:pPr>
    </w:p>
    <w:p w:rsidR="00DF72B1" w:rsidRDefault="00DF72B1">
      <w:pPr>
        <w:pStyle w:val="Body"/>
        <w:spacing w:after="0" w:line="240" w:lineRule="auto"/>
        <w:rPr>
          <w:sz w:val="21"/>
          <w:szCs w:val="21"/>
        </w:rPr>
      </w:pPr>
    </w:p>
    <w:p w:rsidR="00DF72B1" w:rsidRDefault="00DF72B1" w:rsidP="00DF72B1">
      <w:pPr>
        <w:pStyle w:val="Body"/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###</w:t>
      </w:r>
    </w:p>
    <w:p w:rsidR="000C344A" w:rsidRDefault="000C344A">
      <w:pPr>
        <w:pStyle w:val="Body"/>
        <w:spacing w:after="0" w:line="240" w:lineRule="auto"/>
        <w:rPr>
          <w:sz w:val="21"/>
          <w:szCs w:val="21"/>
        </w:rPr>
      </w:pPr>
    </w:p>
    <w:p w:rsidR="00594075" w:rsidRPr="00547224" w:rsidRDefault="00594075">
      <w:pPr>
        <w:pStyle w:val="Body"/>
        <w:spacing w:after="0" w:line="240" w:lineRule="auto"/>
        <w:jc w:val="center"/>
        <w:rPr>
          <w:sz w:val="21"/>
          <w:szCs w:val="21"/>
        </w:rPr>
      </w:pPr>
    </w:p>
    <w:sectPr w:rsidR="00594075" w:rsidRPr="005472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B5" w:rsidRDefault="007F7AB5">
      <w:r>
        <w:separator/>
      </w:r>
    </w:p>
  </w:endnote>
  <w:endnote w:type="continuationSeparator" w:id="0">
    <w:p w:rsidR="007F7AB5" w:rsidRDefault="007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75" w:rsidRDefault="0059407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B5" w:rsidRDefault="007F7AB5">
      <w:r>
        <w:separator/>
      </w:r>
    </w:p>
  </w:footnote>
  <w:footnote w:type="continuationSeparator" w:id="0">
    <w:p w:rsidR="007F7AB5" w:rsidRDefault="007F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75" w:rsidRDefault="0059407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DD7"/>
    <w:multiLevelType w:val="hybridMultilevel"/>
    <w:tmpl w:val="111C9D04"/>
    <w:styleLink w:val="ImportedStyle1"/>
    <w:lvl w:ilvl="0" w:tplc="2348DB5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4A37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A6B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463B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667C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894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40B90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62438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24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B473CC"/>
    <w:multiLevelType w:val="hybridMultilevel"/>
    <w:tmpl w:val="615EA9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3D21C46"/>
    <w:multiLevelType w:val="hybridMultilevel"/>
    <w:tmpl w:val="111C9D04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5"/>
    <w:rsid w:val="000C344A"/>
    <w:rsid w:val="001F54E8"/>
    <w:rsid w:val="002B5B9F"/>
    <w:rsid w:val="002D3BDA"/>
    <w:rsid w:val="00300C74"/>
    <w:rsid w:val="00384AD2"/>
    <w:rsid w:val="00391D0D"/>
    <w:rsid w:val="0053145B"/>
    <w:rsid w:val="00547224"/>
    <w:rsid w:val="00567658"/>
    <w:rsid w:val="00594075"/>
    <w:rsid w:val="006C0A47"/>
    <w:rsid w:val="00711193"/>
    <w:rsid w:val="007576BE"/>
    <w:rsid w:val="00791940"/>
    <w:rsid w:val="007F7AB5"/>
    <w:rsid w:val="0084078F"/>
    <w:rsid w:val="00C8383C"/>
    <w:rsid w:val="00D4353C"/>
    <w:rsid w:val="00DF72B1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3249"/>
  <w15:docId w15:val="{2FD5C0C8-BB31-4694-A732-99C39334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i/>
      <w:iCs/>
      <w:outline w:val="0"/>
      <w:color w:val="0563C1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vapefr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tobaccoischanging/e-cigarett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quitline.wisc.edu/livevapefree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2022-02-03T22:15:00Z</dcterms:created>
  <dcterms:modified xsi:type="dcterms:W3CDTF">2022-02-04T15:07:00Z</dcterms:modified>
</cp:coreProperties>
</file>