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BB" w:rsidRDefault="00897BAE" w:rsidP="00897BAE">
      <w:pPr>
        <w:spacing w:after="0" w:line="240" w:lineRule="auto"/>
      </w:pPr>
      <w:r>
        <w:t>Tobacco is Changing Local Press Release Template</w:t>
      </w:r>
    </w:p>
    <w:p w:rsidR="00897BAE" w:rsidRDefault="00897BAE" w:rsidP="00897BAE">
      <w:pPr>
        <w:spacing w:after="0" w:line="240" w:lineRule="auto"/>
      </w:pPr>
      <w:bookmarkStart w:id="0" w:name="_GoBack"/>
      <w:bookmarkEnd w:id="0"/>
    </w:p>
    <w:p w:rsidR="00897BAE" w:rsidRDefault="00897BAE" w:rsidP="00897BAE">
      <w:pPr>
        <w:spacing w:after="0" w:line="240" w:lineRule="auto"/>
      </w:pPr>
      <w:r>
        <w:t>FOR IMMEDIATE RELEASE</w:t>
      </w:r>
    </w:p>
    <w:p w:rsidR="00897BAE" w:rsidRDefault="00860574" w:rsidP="00897BAE">
      <w:pPr>
        <w:spacing w:after="0" w:line="240" w:lineRule="auto"/>
      </w:pPr>
      <w:r>
        <w:t>March 8</w:t>
      </w:r>
      <w:r w:rsidR="00897BAE">
        <w:t>, 2019</w:t>
      </w:r>
    </w:p>
    <w:p w:rsidR="00897BAE" w:rsidRDefault="00897BAE" w:rsidP="00897BAE">
      <w:pPr>
        <w:spacing w:after="0" w:line="240" w:lineRule="auto"/>
      </w:pPr>
      <w:r>
        <w:t>CONTACT NAME AND INFO</w:t>
      </w:r>
    </w:p>
    <w:p w:rsidR="00897BAE" w:rsidRDefault="00897BAE" w:rsidP="00897BAE">
      <w:pPr>
        <w:spacing w:after="0" w:line="240" w:lineRule="auto"/>
      </w:pPr>
    </w:p>
    <w:p w:rsidR="00897BAE" w:rsidRDefault="00897BAE" w:rsidP="00897BAE">
      <w:pPr>
        <w:spacing w:after="0" w:line="240" w:lineRule="auto"/>
        <w:jc w:val="center"/>
        <w:rPr>
          <w:b/>
        </w:rPr>
      </w:pPr>
      <w:r w:rsidRPr="00897BAE">
        <w:rPr>
          <w:b/>
        </w:rPr>
        <w:t>Local health advocates: Timing is perfect for state’s flavored tobacco prevention campaign</w:t>
      </w:r>
    </w:p>
    <w:p w:rsidR="00897BAE" w:rsidRDefault="00897BAE" w:rsidP="00897BAE">
      <w:pPr>
        <w:spacing w:after="0" w:line="240" w:lineRule="auto"/>
        <w:jc w:val="center"/>
        <w:rPr>
          <w:b/>
        </w:rPr>
      </w:pPr>
    </w:p>
    <w:p w:rsidR="00897BAE" w:rsidRDefault="00897BAE" w:rsidP="00897BAE">
      <w:pPr>
        <w:spacing w:after="0" w:line="240" w:lineRule="auto"/>
      </w:pPr>
      <w:r w:rsidRPr="00A41083">
        <w:rPr>
          <w:b/>
        </w:rPr>
        <w:t>(CITY, WI)</w:t>
      </w:r>
      <w:r>
        <w:rPr>
          <w:b/>
        </w:rPr>
        <w:t xml:space="preserve"> –</w:t>
      </w:r>
      <w:r w:rsidR="00860574">
        <w:t xml:space="preserve"> T</w:t>
      </w:r>
      <w:r>
        <w:t xml:space="preserve">he Wisconsin Department of Health Services </w:t>
      </w:r>
      <w:r w:rsidR="00860574">
        <w:t xml:space="preserve">recently </w:t>
      </w:r>
      <w:r>
        <w:t xml:space="preserve">relaunched its “Tobacco is </w:t>
      </w:r>
      <w:proofErr w:type="gramStart"/>
      <w:r>
        <w:t>Changing</w:t>
      </w:r>
      <w:proofErr w:type="gramEnd"/>
      <w:r>
        <w:t>” campaign, which focuses on educating parents about candy flavored tobacco products, including e-cigarettes, that are tempting kids into tobacco addiction. (</w:t>
      </w:r>
      <w:r w:rsidRPr="00A41083">
        <w:rPr>
          <w:b/>
        </w:rPr>
        <w:t>NAME</w:t>
      </w:r>
      <w:r>
        <w:t>) of the (</w:t>
      </w:r>
      <w:r w:rsidRPr="00A41083">
        <w:rPr>
          <w:b/>
        </w:rPr>
        <w:t>NETWORK/COALITION/HEALTH DEPARTMENT NAME</w:t>
      </w:r>
      <w:r>
        <w:t>) says the campaign couldn’t come at a better time.</w:t>
      </w:r>
    </w:p>
    <w:p w:rsidR="00897BAE" w:rsidRDefault="00897BAE" w:rsidP="00897BAE">
      <w:pPr>
        <w:spacing w:after="0" w:line="240" w:lineRule="auto"/>
      </w:pPr>
    </w:p>
    <w:p w:rsidR="00897BAE" w:rsidRPr="00A41083" w:rsidRDefault="00897BAE" w:rsidP="00897BAE">
      <w:pPr>
        <w:spacing w:after="0" w:line="240" w:lineRule="auto"/>
        <w:rPr>
          <w:b/>
        </w:rPr>
      </w:pPr>
      <w:r w:rsidRPr="00A41083">
        <w:rPr>
          <w:b/>
        </w:rPr>
        <w:t>“QUOTE ABOUT WHAT YOU’RE SEEING AT A LOCAL LEVEL RELATED TO YOUTH TOBACCO USE,” SAID (NAME). “SHARE WHAT SCHOOLS ARE STRUGGLING W</w:t>
      </w:r>
      <w:r w:rsidR="00F252F6">
        <w:rPr>
          <w:b/>
        </w:rPr>
        <w:t xml:space="preserve">ITH OR THE PRODUCTS </w:t>
      </w:r>
      <w:r w:rsidRPr="00A41083">
        <w:rPr>
          <w:b/>
        </w:rPr>
        <w:t>YOU’VE SEEN DOING YOUR WRAP INSPECTIONS.”</w:t>
      </w:r>
    </w:p>
    <w:p w:rsidR="00897BAE" w:rsidRDefault="00897BAE" w:rsidP="00897BAE">
      <w:pPr>
        <w:spacing w:after="0" w:line="240" w:lineRule="auto"/>
      </w:pPr>
    </w:p>
    <w:p w:rsidR="00897BAE" w:rsidRDefault="00897BAE" w:rsidP="00897BAE">
      <w:pPr>
        <w:spacing w:after="0" w:line="240" w:lineRule="auto"/>
      </w:pPr>
      <w:r>
        <w:t xml:space="preserve">The relaunch of the campaign follows the release of 2018 data showing meteoric rises in e-cigarette use among both middle and high school youth. From 2014 to 2018, e-cigarette use increased 272% among middle school students, and 154% among high school students. Currently, </w:t>
      </w:r>
      <w:r w:rsidR="00A41083">
        <w:t>one in five Wisconsin high school students currently use</w:t>
      </w:r>
      <w:r>
        <w:t xml:space="preserve"> e-cigarette</w:t>
      </w:r>
      <w:r w:rsidR="00A41083">
        <w:t>s</w:t>
      </w:r>
      <w:r>
        <w:t xml:space="preserve">. </w:t>
      </w:r>
    </w:p>
    <w:p w:rsidR="00A41083" w:rsidRDefault="00A41083" w:rsidP="00897BAE">
      <w:pPr>
        <w:spacing w:after="0" w:line="240" w:lineRule="auto"/>
      </w:pPr>
    </w:p>
    <w:p w:rsidR="00A41083" w:rsidRDefault="00A41083" w:rsidP="00897BAE">
      <w:pPr>
        <w:spacing w:after="0" w:line="240" w:lineRule="auto"/>
      </w:pPr>
      <w:r>
        <w:t xml:space="preserve">“Tobacco is </w:t>
      </w:r>
      <w:proofErr w:type="gramStart"/>
      <w:r>
        <w:t>Changing</w:t>
      </w:r>
      <w:proofErr w:type="gramEnd"/>
      <w:r>
        <w:t xml:space="preserve">” originally launched in late fall of 2017. One major adjustment the campaign made in its newest batch of ads is addressing the rise of new e-cigarettes which more closely resemble flash drives than they do cigarettes or e-cigarettes. </w:t>
      </w:r>
      <w:r w:rsidR="00F252F6">
        <w:t xml:space="preserve">In one of the campaign’s new ads, a </w:t>
      </w:r>
      <w:r w:rsidR="00860574">
        <w:t>flash drive look-a-like e-cigarette</w:t>
      </w:r>
      <w:r w:rsidR="00F252F6">
        <w:t xml:space="preserve"> product is shown with the text “Not a flash drive, parents”.</w:t>
      </w:r>
      <w:r>
        <w:t xml:space="preserve"> </w:t>
      </w:r>
    </w:p>
    <w:p w:rsidR="00A41083" w:rsidRDefault="00A41083" w:rsidP="00897BAE">
      <w:pPr>
        <w:spacing w:after="0" w:line="240" w:lineRule="auto"/>
      </w:pPr>
    </w:p>
    <w:p w:rsidR="00A41083" w:rsidRPr="00F252F6" w:rsidRDefault="00A41083" w:rsidP="00897BAE">
      <w:pPr>
        <w:spacing w:after="0" w:line="240" w:lineRule="auto"/>
        <w:rPr>
          <w:b/>
        </w:rPr>
      </w:pPr>
      <w:r w:rsidRPr="00F252F6">
        <w:rPr>
          <w:b/>
        </w:rPr>
        <w:t>“TALK ABOUT WHAT YOU’VE HEARD IN THE COMMUNITY ABOUT THESE PRODUCTS. HOW ARE KIDS USING THEM? SHARE THAT IN ADDITION TO THEIR DIFFERENT SHAPES, THESE PRODUCTS ALSO COME IN A VARIETY OF FLAVORS LIKE CRÈME AND FRUIT.”</w:t>
      </w:r>
    </w:p>
    <w:p w:rsidR="00A41083" w:rsidRDefault="00A41083" w:rsidP="00897BAE">
      <w:pPr>
        <w:spacing w:after="0" w:line="240" w:lineRule="auto"/>
      </w:pPr>
    </w:p>
    <w:p w:rsidR="00A41083" w:rsidRDefault="00A41083" w:rsidP="00897BAE">
      <w:pPr>
        <w:spacing w:after="0" w:line="240" w:lineRule="auto"/>
      </w:pPr>
      <w:r>
        <w:t xml:space="preserve">Parents can learn more at </w:t>
      </w:r>
      <w:hyperlink r:id="rId5" w:history="1">
        <w:r w:rsidRPr="00E64361">
          <w:rPr>
            <w:rStyle w:val="Hyperlink"/>
          </w:rPr>
          <w:t>www.TobaccoisChanging.com</w:t>
        </w:r>
      </w:hyperlink>
      <w:r>
        <w:t xml:space="preserve">, where they can view the different types of tobacco products, read about issues like flavoring, packaging, and menthol, </w:t>
      </w:r>
      <w:r w:rsidR="00F252F6">
        <w:t xml:space="preserve">get tips for talking to their kids, </w:t>
      </w:r>
      <w:r>
        <w:t>and even get connected with their local tobacco prevention and control coalition.</w:t>
      </w:r>
    </w:p>
    <w:p w:rsidR="00A41083" w:rsidRDefault="00A41083" w:rsidP="00897BAE">
      <w:pPr>
        <w:spacing w:after="0" w:line="240" w:lineRule="auto"/>
      </w:pPr>
    </w:p>
    <w:p w:rsidR="00A41083" w:rsidRDefault="00A41083" w:rsidP="00897BAE">
      <w:pPr>
        <w:spacing w:after="0" w:line="240" w:lineRule="auto"/>
      </w:pPr>
      <w:r>
        <w:t>For more on either the campaign or local health efforts in (</w:t>
      </w:r>
      <w:r w:rsidRPr="00F252F6">
        <w:rPr>
          <w:b/>
        </w:rPr>
        <w:t>COMMUNITY NAME</w:t>
      </w:r>
      <w:r>
        <w:t>), the (</w:t>
      </w:r>
      <w:r w:rsidRPr="00F252F6">
        <w:rPr>
          <w:b/>
        </w:rPr>
        <w:t>NETWORK, COALITION, HEALTH DEPARTMENT NAME</w:t>
      </w:r>
      <w:r>
        <w:t>) invites community members to contact/visit (</w:t>
      </w:r>
      <w:r w:rsidRPr="00F252F6">
        <w:rPr>
          <w:b/>
        </w:rPr>
        <w:t>URL, SOCIAL MEDIA, ETC.</w:t>
      </w:r>
      <w:r>
        <w:t>). The (</w:t>
      </w:r>
      <w:r w:rsidRPr="00F252F6">
        <w:rPr>
          <w:b/>
        </w:rPr>
        <w:t>NETWORK, COALITION, HEALTH DEPARTMENT NAME</w:t>
      </w:r>
      <w:r>
        <w:t>) also reminds all tobacco users that free help is available by calling the Wisconsin Tobacco Quit Line at 1-800-QUIT NOW (784-8669). Individuals enrolled in Medicaid can also talk to their doctor about the free services offered through the Medicaid Cessation Benefit.</w:t>
      </w:r>
    </w:p>
    <w:p w:rsidR="00A41083" w:rsidRDefault="00A41083" w:rsidP="00897BAE">
      <w:pPr>
        <w:spacing w:after="0" w:line="240" w:lineRule="auto"/>
      </w:pPr>
    </w:p>
    <w:p w:rsidR="00A41083" w:rsidRDefault="00A41083" w:rsidP="00A41083">
      <w:pPr>
        <w:spacing w:after="0" w:line="240" w:lineRule="auto"/>
        <w:jc w:val="center"/>
      </w:pPr>
      <w:r>
        <w:t>###</w:t>
      </w:r>
    </w:p>
    <w:p w:rsidR="00A41083" w:rsidRPr="00897BAE" w:rsidRDefault="00A41083" w:rsidP="00897BAE">
      <w:pPr>
        <w:spacing w:after="0" w:line="240" w:lineRule="auto"/>
      </w:pPr>
    </w:p>
    <w:sectPr w:rsidR="00A41083" w:rsidRPr="0089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AE"/>
    <w:rsid w:val="005C25BB"/>
    <w:rsid w:val="00860574"/>
    <w:rsid w:val="00897BAE"/>
    <w:rsid w:val="00A41083"/>
    <w:rsid w:val="00F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baccoisChang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2019-03-08T17:13:00Z</dcterms:created>
  <dcterms:modified xsi:type="dcterms:W3CDTF">2019-03-08T17:13:00Z</dcterms:modified>
</cp:coreProperties>
</file>