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F4" w:rsidRDefault="00831A5F" w:rsidP="00831A5F">
      <w:pPr>
        <w:spacing w:after="0" w:line="240" w:lineRule="auto"/>
      </w:pPr>
      <w:r>
        <w:t>BRFSS Reaction LTE Template</w:t>
      </w:r>
    </w:p>
    <w:p w:rsidR="00831A5F" w:rsidRDefault="00831A5F" w:rsidP="00831A5F">
      <w:pPr>
        <w:spacing w:after="0" w:line="240" w:lineRule="auto"/>
      </w:pPr>
      <w:r>
        <w:t xml:space="preserve">Drafted December </w:t>
      </w:r>
      <w:r w:rsidR="00520063">
        <w:t>3</w:t>
      </w:r>
      <w:r>
        <w:t>, 2019</w:t>
      </w:r>
    </w:p>
    <w:p w:rsidR="00831A5F" w:rsidRDefault="00831A5F" w:rsidP="00831A5F">
      <w:pPr>
        <w:spacing w:after="0" w:line="240" w:lineRule="auto"/>
      </w:pPr>
    </w:p>
    <w:p w:rsidR="00831A5F" w:rsidRDefault="00AB7771" w:rsidP="00831A5F">
      <w:pPr>
        <w:spacing w:after="0" w:line="240" w:lineRule="auto"/>
        <w:jc w:val="center"/>
        <w:rPr>
          <w:b/>
        </w:rPr>
      </w:pPr>
      <w:r>
        <w:rPr>
          <w:b/>
        </w:rPr>
        <w:t>Looking at the smaller picture: Tobacco disparities in Wisconsin</w:t>
      </w:r>
    </w:p>
    <w:p w:rsidR="00831A5F" w:rsidRDefault="00831A5F" w:rsidP="00831A5F">
      <w:pPr>
        <w:spacing w:after="0" w:line="240" w:lineRule="auto"/>
        <w:jc w:val="center"/>
        <w:rPr>
          <w:b/>
        </w:rPr>
      </w:pPr>
    </w:p>
    <w:p w:rsidR="00831A5F" w:rsidRDefault="00831A5F" w:rsidP="00831A5F">
      <w:pPr>
        <w:spacing w:after="0" w:line="240" w:lineRule="auto"/>
      </w:pPr>
      <w:r>
        <w:t>Dear Editor,</w:t>
      </w:r>
    </w:p>
    <w:p w:rsidR="00831A5F" w:rsidRDefault="00831A5F" w:rsidP="00831A5F">
      <w:pPr>
        <w:spacing w:after="0" w:line="240" w:lineRule="auto"/>
      </w:pPr>
    </w:p>
    <w:p w:rsidR="00831A5F" w:rsidRDefault="00831A5F" w:rsidP="00831A5F">
      <w:pPr>
        <w:spacing w:after="0" w:line="240" w:lineRule="auto"/>
      </w:pPr>
      <w:r>
        <w:t xml:space="preserve">START THE LETTER BY SHARING THAT WISCONSIN RECENTLY RELEASED </w:t>
      </w:r>
      <w:r w:rsidR="00520063">
        <w:t xml:space="preserve">DATA FROM </w:t>
      </w:r>
      <w:r>
        <w:t xml:space="preserve">THE </w:t>
      </w:r>
      <w:hyperlink r:id="rId5" w:history="1">
        <w:r w:rsidRPr="00AB7771">
          <w:rPr>
            <w:rStyle w:val="Hyperlink"/>
          </w:rPr>
          <w:t>2018 BEHAVIORAL RISK FACTOR SURVEILLANCE SURVEY</w:t>
        </w:r>
      </w:hyperlink>
      <w:r>
        <w:t xml:space="preserve">, WHICH </w:t>
      </w:r>
      <w:r w:rsidR="00520063">
        <w:t>COLLECTS DATA ON</w:t>
      </w:r>
      <w:r>
        <w:t xml:space="preserve"> ADULT TOBACCO USE </w:t>
      </w:r>
      <w:r w:rsidR="00520063">
        <w:t xml:space="preserve">IN WISCONSIN. THEN EXPLAIN THAT </w:t>
      </w:r>
      <w:r>
        <w:t xml:space="preserve">THE REPORT </w:t>
      </w:r>
      <w:r w:rsidR="00AB7771">
        <w:t xml:space="preserve">SHOWS </w:t>
      </w:r>
      <w:r w:rsidR="00520063">
        <w:t>THAT CERTAIN POPULATION GROUPS ARE MORE AFFECTED BY TOBACCO THAN OTHERS AS A RESULT OF TARGETED MARKETING BY TOBACCO COMPANIES.</w:t>
      </w:r>
    </w:p>
    <w:p w:rsidR="00831A5F" w:rsidRDefault="00831A5F" w:rsidP="00831A5F">
      <w:pPr>
        <w:spacing w:after="0" w:line="240" w:lineRule="auto"/>
      </w:pPr>
    </w:p>
    <w:p w:rsidR="00831A5F" w:rsidRDefault="00831A5F" w:rsidP="00831A5F">
      <w:pPr>
        <w:spacing w:after="0" w:line="240" w:lineRule="auto"/>
      </w:pPr>
      <w:r>
        <w:t xml:space="preserve">GO OVER THE KEY FACTORS THAT DRIVE THESE DISPARITIES, INCLUDING TARGETED MARKETING, RACISM, DISCRIMINATION, AND EXPERIENCING POVERTY. </w:t>
      </w:r>
      <w:r w:rsidR="004101D6">
        <w:t xml:space="preserve">STATE THAT </w:t>
      </w:r>
      <w:r>
        <w:t xml:space="preserve">EVERYONE SHOULD HAVE AN EQUAL CHANCE TO BE HEALTHY, </w:t>
      </w:r>
      <w:r w:rsidR="004101D6">
        <w:t>WHICH INCLUDES</w:t>
      </w:r>
      <w:r w:rsidR="00520063">
        <w:t xml:space="preserve"> BEING TOBACCO FREE</w:t>
      </w:r>
      <w:r w:rsidR="004101D6">
        <w:t>.</w:t>
      </w:r>
    </w:p>
    <w:p w:rsidR="00831A5F" w:rsidRDefault="00831A5F" w:rsidP="00831A5F">
      <w:pPr>
        <w:spacing w:after="0" w:line="240" w:lineRule="auto"/>
      </w:pPr>
    </w:p>
    <w:p w:rsidR="00AB7771" w:rsidRDefault="00831A5F" w:rsidP="00831A5F">
      <w:pPr>
        <w:spacing w:after="0" w:line="240" w:lineRule="auto"/>
      </w:pPr>
      <w:r>
        <w:t>SHARE THAT TOBACCO EFFORTS NEED TO</w:t>
      </w:r>
      <w:r w:rsidR="00AB7771">
        <w:t xml:space="preserve"> FOCUS ON TH</w:t>
      </w:r>
      <w:r w:rsidR="004101D6">
        <w:t>E POPULATION GROUPS</w:t>
      </w:r>
      <w:r>
        <w:t xml:space="preserve"> MOST AFFECTED BY TOBACCO</w:t>
      </w:r>
      <w:r w:rsidR="00AB7771">
        <w:t>.</w:t>
      </w:r>
      <w:r w:rsidR="004101D6">
        <w:t xml:space="preserve"> THE RELATIVELY LOW OVERALL SMOKING RATE FOR WISCONSIN IS MISLEADING BECAUSE IT DOESN’T TELL THE WHOLE STORY. EFFORTS SHOULD FOCUS ON WORKING WITH THIS POPULATION TO DECREASE TOBACCO RATES. </w:t>
      </w:r>
      <w:r w:rsidR="00AB7771">
        <w:t xml:space="preserve"> </w:t>
      </w:r>
    </w:p>
    <w:p w:rsidR="00AB7771" w:rsidRDefault="00AB7771" w:rsidP="00831A5F">
      <w:pPr>
        <w:spacing w:after="0" w:line="240" w:lineRule="auto"/>
      </w:pPr>
    </w:p>
    <w:p w:rsidR="00831A5F" w:rsidRDefault="00AB7771" w:rsidP="00831A5F">
      <w:pPr>
        <w:spacing w:after="0" w:line="240" w:lineRule="auto"/>
      </w:pPr>
      <w:r>
        <w:t>LET READERS KNOW THAT STARTS WITH GIVING THESE POPULATIONS A GREATER VOICE IN ADDRESSING THE ISSUE</w:t>
      </w:r>
      <w:r w:rsidR="004101D6">
        <w:t>, AND TRULY LISTENING TO WHAT THEY HAVE TO SAY</w:t>
      </w:r>
      <w:r>
        <w:t xml:space="preserve">. DESCRIBE HOW YOUR COALITION/NETWORK IS DOING THAT </w:t>
      </w:r>
      <w:r w:rsidR="00831A5F" w:rsidRPr="00AB7771">
        <w:rPr>
          <w:b/>
        </w:rPr>
        <w:t>(</w:t>
      </w:r>
      <w:r w:rsidRPr="00AB7771">
        <w:rPr>
          <w:b/>
        </w:rPr>
        <w:t xml:space="preserve">THIS </w:t>
      </w:r>
      <w:r w:rsidR="00831A5F" w:rsidRPr="00AB7771">
        <w:rPr>
          <w:b/>
        </w:rPr>
        <w:t>COULD INCLUDE RECRUITMENT OPPORTUNITIES, PRESENTATIONS, MEETINGS, ETC.)</w:t>
      </w:r>
      <w:r w:rsidR="00831A5F">
        <w:t>.</w:t>
      </w:r>
    </w:p>
    <w:p w:rsidR="00AB7771" w:rsidRDefault="00AB7771" w:rsidP="00831A5F">
      <w:pPr>
        <w:spacing w:after="0" w:line="240" w:lineRule="auto"/>
      </w:pPr>
    </w:p>
    <w:p w:rsidR="00AB7771" w:rsidRDefault="00AB7771" w:rsidP="00831A5F">
      <w:pPr>
        <w:spacing w:after="0" w:line="240" w:lineRule="auto"/>
      </w:pPr>
      <w:r>
        <w:t>PROMOTE THE QUIT LINE BY TELLING READERS TO CALL 1-800-QUIT NOW (784-8669) FOR FREE HELP. ALSO SHARE THAT THOSE ON MEDICAID SHOULD TALK TO THEIR DOCTOR ABOUT THE FREE RESOURCES PROVIDED BY THE MEDICAID CESSATION BENEFIT.</w:t>
      </w:r>
    </w:p>
    <w:p w:rsidR="00AB7771" w:rsidRDefault="00AB7771" w:rsidP="00831A5F">
      <w:pPr>
        <w:spacing w:after="0" w:line="240" w:lineRule="auto"/>
      </w:pPr>
    </w:p>
    <w:p w:rsidR="00AB7771" w:rsidRDefault="00AB7771" w:rsidP="00831A5F">
      <w:pPr>
        <w:spacing w:after="0" w:line="240" w:lineRule="auto"/>
      </w:pPr>
      <w:r>
        <w:t xml:space="preserve">FINALLY, ENCOURAGE ALL INDIVIDUALS, </w:t>
      </w:r>
      <w:r w:rsidR="004101D6">
        <w:t>AND ESPECIALLY THOSE IN OPULATIONS MOST AFFECTED BY TOBACCO</w:t>
      </w:r>
      <w:r>
        <w:t xml:space="preserve">, TO CONTACT YOUR NETWORK/COALITION AT </w:t>
      </w:r>
      <w:r w:rsidRPr="00AB7771">
        <w:rPr>
          <w:b/>
        </w:rPr>
        <w:t>(URL, SOCIA</w:t>
      </w:r>
      <w:bookmarkStart w:id="0" w:name="_GoBack"/>
      <w:bookmarkEnd w:id="0"/>
      <w:r w:rsidRPr="00AB7771">
        <w:rPr>
          <w:b/>
        </w:rPr>
        <w:t>L MEDIA, ETC.)</w:t>
      </w:r>
      <w:r>
        <w:t xml:space="preserve">. </w:t>
      </w:r>
    </w:p>
    <w:p w:rsidR="00831A5F" w:rsidRDefault="00831A5F" w:rsidP="00831A5F">
      <w:pPr>
        <w:spacing w:after="0" w:line="240" w:lineRule="auto"/>
      </w:pPr>
    </w:p>
    <w:p w:rsidR="00831A5F" w:rsidRPr="00831A5F" w:rsidRDefault="00831A5F" w:rsidP="00831A5F">
      <w:pPr>
        <w:spacing w:after="0" w:line="240" w:lineRule="auto"/>
      </w:pPr>
    </w:p>
    <w:sectPr w:rsidR="00831A5F" w:rsidRPr="0083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F"/>
    <w:rsid w:val="000337F4"/>
    <w:rsid w:val="004101D6"/>
    <w:rsid w:val="00520063"/>
    <w:rsid w:val="00831A5F"/>
    <w:rsid w:val="00A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2019-12-03T15:22:00Z</dcterms:created>
  <dcterms:modified xsi:type="dcterms:W3CDTF">2019-12-03T15:22:00Z</dcterms:modified>
</cp:coreProperties>
</file>